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B9" w:rsidRPr="00A64E51" w:rsidRDefault="00A64E51">
      <w:pPr>
        <w:rPr>
          <w:rFonts w:ascii="標楷體" w:eastAsia="標楷體" w:hAnsi="標楷體"/>
          <w:b/>
          <w:noProof/>
          <w:sz w:val="32"/>
          <w:szCs w:val="32"/>
        </w:rPr>
      </w:pPr>
      <w:r w:rsidRPr="00A64E51">
        <w:rPr>
          <w:rFonts w:ascii="標楷體" w:eastAsia="標楷體" w:hAnsi="標楷體" w:hint="eastAsia"/>
          <w:b/>
          <w:noProof/>
          <w:sz w:val="32"/>
          <w:szCs w:val="32"/>
        </w:rPr>
        <w:t>◎環境教育會議</w:t>
      </w:r>
    </w:p>
    <w:p w:rsidR="00A64E51" w:rsidRDefault="00A64E51">
      <w:pPr>
        <w:rPr>
          <w:noProof/>
        </w:rPr>
      </w:pPr>
    </w:p>
    <w:p w:rsidR="00A64E51" w:rsidRDefault="00194AFF">
      <w:pPr>
        <w:rPr>
          <w:noProof/>
        </w:rPr>
      </w:pPr>
      <w:r>
        <w:rPr>
          <w:noProof/>
        </w:rPr>
        <w:drawing>
          <wp:inline distT="0" distB="0" distL="0" distR="0">
            <wp:extent cx="4505325" cy="337926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944" cy="338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E51" w:rsidRDefault="00A64E51">
      <w:pPr>
        <w:rPr>
          <w:noProof/>
        </w:rPr>
      </w:pPr>
    </w:p>
    <w:p w:rsidR="00A64E51" w:rsidRDefault="00A64E51"/>
    <w:p w:rsidR="00A64E51" w:rsidRDefault="00194AFF">
      <w:r>
        <w:rPr>
          <w:noProof/>
        </w:rPr>
        <w:drawing>
          <wp:inline distT="0" distB="0" distL="0" distR="0">
            <wp:extent cx="4600575" cy="345070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270" cy="34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4E51" w:rsidRDefault="00A64E51"/>
    <w:sectPr w:rsidR="00A64E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51"/>
    <w:rsid w:val="00194AFF"/>
    <w:rsid w:val="00A64E51"/>
    <w:rsid w:val="00C8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4E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4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2018-05-23T05:03:00Z</dcterms:created>
  <dcterms:modified xsi:type="dcterms:W3CDTF">2019-03-28T05:19:00Z</dcterms:modified>
</cp:coreProperties>
</file>